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FF6" w:rsidRPr="00673B66" w:rsidRDefault="00673B66">
      <w:pPr>
        <w:rPr>
          <w:rFonts w:ascii="Times New Roman" w:hAnsi="Times New Roman" w:cs="Times New Roman"/>
          <w:sz w:val="24"/>
          <w:szCs w:val="24"/>
        </w:rPr>
      </w:pPr>
      <w:r w:rsidRPr="00673B66">
        <w:rPr>
          <w:rFonts w:ascii="Times New Roman" w:hAnsi="Times New Roman" w:cs="Times New Roman"/>
          <w:sz w:val="24"/>
          <w:szCs w:val="24"/>
        </w:rPr>
        <w:t>Nick Clark</w:t>
      </w:r>
    </w:p>
    <w:p w:rsidR="00673B66" w:rsidRPr="00673B66" w:rsidRDefault="00673B66" w:rsidP="00673B66">
      <w:pPr>
        <w:rPr>
          <w:rFonts w:ascii="Times New Roman" w:hAnsi="Times New Roman" w:cs="Times New Roman"/>
          <w:sz w:val="24"/>
          <w:szCs w:val="24"/>
        </w:rPr>
      </w:pPr>
      <w:r w:rsidRPr="00673B66">
        <w:rPr>
          <w:rFonts w:ascii="Times New Roman" w:hAnsi="Times New Roman" w:cs="Times New Roman"/>
          <w:sz w:val="24"/>
          <w:szCs w:val="24"/>
        </w:rPr>
        <w:t>“Is there no pity sitting in the clouds</w:t>
      </w:r>
    </w:p>
    <w:p w:rsidR="00673B66" w:rsidRDefault="00673B66" w:rsidP="00673B66">
      <w:pPr>
        <w:rPr>
          <w:rFonts w:ascii="Times New Roman" w:hAnsi="Times New Roman" w:cs="Times New Roman"/>
          <w:sz w:val="24"/>
          <w:szCs w:val="24"/>
        </w:rPr>
      </w:pPr>
      <w:r w:rsidRPr="00673B66">
        <w:rPr>
          <w:rFonts w:ascii="Times New Roman" w:hAnsi="Times New Roman" w:cs="Times New Roman"/>
          <w:sz w:val="24"/>
          <w:szCs w:val="24"/>
        </w:rPr>
        <w:t xml:space="preserve">That sees into the bottom of my grief?”    </w:t>
      </w:r>
      <w:r>
        <w:rPr>
          <w:rFonts w:ascii="Times New Roman" w:hAnsi="Times New Roman" w:cs="Times New Roman"/>
          <w:sz w:val="24"/>
          <w:szCs w:val="24"/>
        </w:rPr>
        <w:t>(</w:t>
      </w:r>
      <w:r w:rsidRPr="00673B66">
        <w:rPr>
          <w:rFonts w:ascii="Times New Roman" w:hAnsi="Times New Roman" w:cs="Times New Roman"/>
          <w:sz w:val="24"/>
          <w:szCs w:val="24"/>
        </w:rPr>
        <w:t>Juliet IV, v)</w:t>
      </w:r>
    </w:p>
    <w:p w:rsidR="00673B66" w:rsidRDefault="00673B66" w:rsidP="00673B66">
      <w:pPr>
        <w:rPr>
          <w:rFonts w:ascii="Times New Roman" w:hAnsi="Times New Roman" w:cs="Times New Roman"/>
          <w:sz w:val="24"/>
          <w:szCs w:val="24"/>
        </w:rPr>
      </w:pPr>
    </w:p>
    <w:p w:rsidR="00673B66" w:rsidRDefault="00673B66" w:rsidP="00673B66">
      <w:pPr>
        <w:spacing w:line="360" w:lineRule="auto"/>
        <w:rPr>
          <w:rFonts w:ascii="Times New Roman" w:hAnsi="Times New Roman" w:cs="Times New Roman"/>
          <w:sz w:val="24"/>
          <w:szCs w:val="24"/>
        </w:rPr>
      </w:pPr>
      <w:r>
        <w:rPr>
          <w:rFonts w:ascii="Times New Roman" w:hAnsi="Times New Roman" w:cs="Times New Roman"/>
          <w:sz w:val="24"/>
          <w:szCs w:val="24"/>
        </w:rPr>
        <w:tab/>
        <w:t>When Juliet says, “Is there no pity sitting in the clouds,” she is asking if Lord Capulet has any pity. Then when she says, “That sees to the bottom of my grief?” she means, that understands how I feel. Together this line is asking if Lord Ca</w:t>
      </w:r>
      <w:r w:rsidR="00A0523B">
        <w:rPr>
          <w:rFonts w:ascii="Times New Roman" w:hAnsi="Times New Roman" w:cs="Times New Roman"/>
          <w:sz w:val="24"/>
          <w:szCs w:val="24"/>
        </w:rPr>
        <w:t>pulet will have pity on Juliet, because she does not want to marry Count Paris. She is in love with Romeo.</w:t>
      </w:r>
    </w:p>
    <w:p w:rsidR="00A0523B" w:rsidRDefault="00A0523B" w:rsidP="00673B66">
      <w:pPr>
        <w:spacing w:line="360" w:lineRule="auto"/>
        <w:rPr>
          <w:rFonts w:ascii="Times New Roman" w:hAnsi="Times New Roman" w:cs="Times New Roman"/>
          <w:sz w:val="24"/>
          <w:szCs w:val="24"/>
        </w:rPr>
      </w:pPr>
      <w:r>
        <w:rPr>
          <w:rFonts w:ascii="Times New Roman" w:hAnsi="Times New Roman" w:cs="Times New Roman"/>
          <w:sz w:val="24"/>
          <w:szCs w:val="24"/>
        </w:rPr>
        <w:tab/>
        <w:t>This line is important to the story because it shows that Juliet has not given up on Romeo because he was banished. She is standing up to her father because of how much she loves Romeo and dislikes Count Paris. This quote shows how strong the love between Romeo and Juliet is.</w:t>
      </w:r>
    </w:p>
    <w:p w:rsidR="00A0523B" w:rsidRDefault="00A0523B" w:rsidP="00673B66">
      <w:pPr>
        <w:spacing w:line="360" w:lineRule="auto"/>
        <w:rPr>
          <w:rFonts w:ascii="Times New Roman" w:hAnsi="Times New Roman" w:cs="Times New Roman"/>
          <w:sz w:val="24"/>
          <w:szCs w:val="24"/>
        </w:rPr>
      </w:pPr>
      <w:r>
        <w:rPr>
          <w:rFonts w:ascii="Times New Roman" w:hAnsi="Times New Roman" w:cs="Times New Roman"/>
          <w:sz w:val="24"/>
          <w:szCs w:val="24"/>
        </w:rPr>
        <w:tab/>
        <w:t>This quote can apply to life today. Today, teenagers think they are misunderstood, although Juliet really was misunderstood, and they just want adults, or parents, to understand and pity them if something bad happens.</w:t>
      </w:r>
    </w:p>
    <w:p w:rsidR="00673B66" w:rsidRDefault="00673B66" w:rsidP="00673B66">
      <w:pPr>
        <w:rPr>
          <w:rFonts w:ascii="Times New Roman" w:hAnsi="Times New Roman" w:cs="Times New Roman"/>
          <w:sz w:val="24"/>
          <w:szCs w:val="24"/>
        </w:rPr>
      </w:pPr>
    </w:p>
    <w:p w:rsidR="00673B66" w:rsidRPr="00673B66" w:rsidRDefault="00673B66" w:rsidP="00673B66">
      <w:pPr>
        <w:rPr>
          <w:rFonts w:ascii="Times New Roman" w:hAnsi="Times New Roman" w:cs="Times New Roman"/>
          <w:sz w:val="24"/>
          <w:szCs w:val="24"/>
        </w:rPr>
      </w:pPr>
    </w:p>
    <w:p w:rsidR="00673B66" w:rsidRDefault="00673B66" w:rsidP="00673B66"/>
    <w:p w:rsidR="00673B66" w:rsidRDefault="00673B66" w:rsidP="00673B66"/>
    <w:sectPr w:rsidR="00673B66" w:rsidSect="00FF3F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3B66"/>
    <w:rsid w:val="00673B66"/>
    <w:rsid w:val="00A0523B"/>
    <w:rsid w:val="00FF3F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F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Clark</dc:creator>
  <cp:keywords/>
  <dc:description/>
  <cp:lastModifiedBy>Bill Clark</cp:lastModifiedBy>
  <cp:revision>1</cp:revision>
  <dcterms:created xsi:type="dcterms:W3CDTF">2010-05-14T01:51:00Z</dcterms:created>
  <dcterms:modified xsi:type="dcterms:W3CDTF">2010-05-14T02:15:00Z</dcterms:modified>
</cp:coreProperties>
</file>